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3FD" w:rsidRDefault="006233FD" w:rsidP="006233FD">
      <w:pPr>
        <w:rPr>
          <w:rFonts w:ascii="Arial" w:hAnsi="Arial" w:cs="Arial"/>
          <w:b/>
          <w:color w:val="000000" w:themeColor="text1"/>
          <w:sz w:val="24"/>
          <w:u w:val="single"/>
        </w:rPr>
      </w:pPr>
      <w:r>
        <w:rPr>
          <w:rFonts w:ascii="Arial" w:hAnsi="Arial" w:cs="Arial"/>
          <w:b/>
          <w:noProof/>
          <w:color w:val="000000" w:themeColor="text1"/>
          <w:sz w:val="24"/>
          <w:u w:val="single"/>
          <w:lang w:eastAsia="ca-ES"/>
        </w:rPr>
        <w:drawing>
          <wp:anchor distT="0" distB="0" distL="114300" distR="114300" simplePos="0" relativeHeight="251659264" behindDoc="0" locked="0" layoutInCell="1" allowOverlap="1" wp14:anchorId="3DD35C6D" wp14:editId="708DA82C">
            <wp:simplePos x="0" y="0"/>
            <wp:positionH relativeFrom="column">
              <wp:posOffset>0</wp:posOffset>
            </wp:positionH>
            <wp:positionV relativeFrom="paragraph">
              <wp:posOffset>-205105</wp:posOffset>
            </wp:positionV>
            <wp:extent cx="6638290" cy="925195"/>
            <wp:effectExtent l="0" t="0" r="0" b="8255"/>
            <wp:wrapNone/>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8290" cy="9251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233FD" w:rsidRDefault="006233FD" w:rsidP="006233FD">
      <w:pPr>
        <w:rPr>
          <w:rFonts w:ascii="Arial" w:hAnsi="Arial" w:cs="Arial"/>
          <w:b/>
          <w:color w:val="000000" w:themeColor="text1"/>
          <w:sz w:val="24"/>
          <w:u w:val="single"/>
        </w:rPr>
      </w:pPr>
    </w:p>
    <w:p w:rsidR="006233FD" w:rsidRDefault="006233FD" w:rsidP="006233FD">
      <w:pPr>
        <w:rPr>
          <w:rFonts w:ascii="Arial" w:hAnsi="Arial" w:cs="Arial"/>
          <w:b/>
          <w:color w:val="000000" w:themeColor="text1"/>
          <w:sz w:val="24"/>
          <w:u w:val="single"/>
        </w:rPr>
      </w:pPr>
    </w:p>
    <w:p w:rsidR="00FD5FDA" w:rsidRPr="006233FD" w:rsidRDefault="00B47DE3">
      <w:pPr>
        <w:rPr>
          <w:rFonts w:ascii="Arial" w:hAnsi="Arial" w:cs="Arial"/>
          <w:b/>
          <w:color w:val="000000" w:themeColor="text1"/>
          <w:sz w:val="24"/>
          <w:szCs w:val="24"/>
          <w:u w:val="single"/>
        </w:rPr>
      </w:pPr>
      <w:r w:rsidRPr="006233FD">
        <w:rPr>
          <w:rFonts w:ascii="Arial" w:hAnsi="Arial" w:cs="Arial"/>
          <w:b/>
          <w:color w:val="000000" w:themeColor="text1"/>
          <w:sz w:val="24"/>
          <w:szCs w:val="24"/>
          <w:u w:val="single"/>
        </w:rPr>
        <w:t>TELETREBALL</w:t>
      </w:r>
    </w:p>
    <w:p w:rsidR="00B47DE3" w:rsidRPr="006233FD" w:rsidRDefault="00B47DE3" w:rsidP="00B47DE3">
      <w:pPr>
        <w:jc w:val="both"/>
        <w:rPr>
          <w:rFonts w:ascii="Arial" w:hAnsi="Arial" w:cs="Arial"/>
          <w:color w:val="000000" w:themeColor="text1"/>
          <w:sz w:val="24"/>
          <w:szCs w:val="24"/>
        </w:rPr>
      </w:pPr>
      <w:r w:rsidRPr="006233FD">
        <w:rPr>
          <w:rFonts w:ascii="Arial" w:hAnsi="Arial" w:cs="Arial"/>
          <w:color w:val="000000" w:themeColor="text1"/>
          <w:sz w:val="24"/>
          <w:szCs w:val="24"/>
        </w:rPr>
        <w:t>Us informem que la corporació i les seccions sindicals de CCOO i UGT, presents a la Mesa General de Negociació de matèries comunes, estem negociant el reglament que regirà el teletreball a la Diputació de Barcelona. Aquest reglament donarà seguretat jurídica a totes i tots nosaltres i garantirà els drets de les persones</w:t>
      </w:r>
      <w:r w:rsidR="004B26CE" w:rsidRPr="006233FD">
        <w:rPr>
          <w:rFonts w:ascii="Arial" w:hAnsi="Arial" w:cs="Arial"/>
          <w:color w:val="000000" w:themeColor="text1"/>
          <w:sz w:val="24"/>
          <w:szCs w:val="24"/>
        </w:rPr>
        <w:t xml:space="preserve"> treballadores</w:t>
      </w:r>
      <w:r w:rsidRPr="006233FD">
        <w:rPr>
          <w:rFonts w:ascii="Arial" w:hAnsi="Arial" w:cs="Arial"/>
          <w:color w:val="000000" w:themeColor="text1"/>
          <w:sz w:val="24"/>
          <w:szCs w:val="24"/>
        </w:rPr>
        <w:t xml:space="preserve"> que s’acullin voluntàriament al teletreball. </w:t>
      </w:r>
    </w:p>
    <w:p w:rsidR="00B47DE3" w:rsidRPr="006233FD" w:rsidRDefault="00B47DE3" w:rsidP="00B47DE3">
      <w:pPr>
        <w:jc w:val="both"/>
        <w:rPr>
          <w:rFonts w:ascii="Arial" w:hAnsi="Arial" w:cs="Arial"/>
          <w:color w:val="000000" w:themeColor="text1"/>
          <w:sz w:val="24"/>
          <w:szCs w:val="24"/>
        </w:rPr>
      </w:pPr>
      <w:r w:rsidRPr="006233FD">
        <w:rPr>
          <w:rFonts w:ascii="Arial" w:hAnsi="Arial" w:cs="Arial"/>
          <w:color w:val="000000" w:themeColor="text1"/>
          <w:sz w:val="24"/>
          <w:szCs w:val="24"/>
        </w:rPr>
        <w:t>Com bé sabeu, es van iniciar uns treballs d’estudi per a la implantació del teletreball a la Diputació de Barcelona i aquests s’estan culminant en aquesta negociació. Dir-vos que des de CCOO creiem que estem treballant en una bona línia i en breu us en podrem donar més detalls.</w:t>
      </w:r>
    </w:p>
    <w:p w:rsidR="00B47DE3" w:rsidRPr="006233FD" w:rsidRDefault="00B47DE3" w:rsidP="00B47DE3">
      <w:pPr>
        <w:jc w:val="both"/>
        <w:rPr>
          <w:rFonts w:ascii="Arial" w:hAnsi="Arial" w:cs="Arial"/>
          <w:color w:val="000000" w:themeColor="text1"/>
          <w:sz w:val="24"/>
          <w:szCs w:val="24"/>
        </w:rPr>
      </w:pPr>
      <w:r w:rsidRPr="006233FD">
        <w:rPr>
          <w:rFonts w:ascii="Arial" w:hAnsi="Arial" w:cs="Arial"/>
          <w:color w:val="000000" w:themeColor="text1"/>
          <w:sz w:val="24"/>
          <w:szCs w:val="24"/>
        </w:rPr>
        <w:t>A més, tal i com marcava la legislació vigent, l’acord de teletreball havia d’entrar en vigor el passat 1 d’abril però com encara estàvem treballant en aquest reglament, vam signar un acord de transició, CCOO i UGT amb la corporació, per tal d’establir un règim transitori per dotar-nos de cobertura jurídica.</w:t>
      </w:r>
      <w:r w:rsidR="004B26CE" w:rsidRPr="006233FD">
        <w:rPr>
          <w:rFonts w:ascii="Arial" w:hAnsi="Arial" w:cs="Arial"/>
          <w:color w:val="000000" w:themeColor="text1"/>
          <w:sz w:val="24"/>
          <w:szCs w:val="24"/>
        </w:rPr>
        <w:t xml:space="preserve"> </w:t>
      </w:r>
    </w:p>
    <w:p w:rsidR="00B47DE3" w:rsidRPr="006233FD" w:rsidRDefault="00B47DE3" w:rsidP="00B47DE3">
      <w:pPr>
        <w:jc w:val="both"/>
        <w:rPr>
          <w:rFonts w:ascii="Arial" w:hAnsi="Arial" w:cs="Arial"/>
          <w:color w:val="000000" w:themeColor="text1"/>
          <w:sz w:val="24"/>
          <w:szCs w:val="24"/>
        </w:rPr>
      </w:pPr>
      <w:r w:rsidRPr="006233FD">
        <w:rPr>
          <w:rFonts w:ascii="Arial" w:hAnsi="Arial" w:cs="Arial"/>
          <w:color w:val="000000" w:themeColor="text1"/>
          <w:sz w:val="24"/>
          <w:szCs w:val="24"/>
        </w:rPr>
        <w:t xml:space="preserve">Comentar-vos que, davant la previsió que l’estat d’alarma decaigui, </w:t>
      </w:r>
      <w:r w:rsidRPr="006233FD">
        <w:rPr>
          <w:rFonts w:ascii="Arial" w:hAnsi="Arial" w:cs="Arial"/>
          <w:b/>
          <w:color w:val="000000" w:themeColor="text1"/>
          <w:sz w:val="24"/>
          <w:szCs w:val="24"/>
          <w:u w:val="single"/>
        </w:rPr>
        <w:t>el nostre protocol</w:t>
      </w:r>
      <w:r w:rsidRPr="006233FD">
        <w:rPr>
          <w:rFonts w:ascii="Arial" w:hAnsi="Arial" w:cs="Arial"/>
          <w:color w:val="000000" w:themeColor="text1"/>
          <w:sz w:val="24"/>
          <w:szCs w:val="24"/>
        </w:rPr>
        <w:t xml:space="preserve"> de mesures de prevenció de COVID de la Diputació de Barcelona, </w:t>
      </w:r>
      <w:r w:rsidRPr="006233FD">
        <w:rPr>
          <w:rFonts w:ascii="Arial" w:hAnsi="Arial" w:cs="Arial"/>
          <w:b/>
          <w:color w:val="000000" w:themeColor="text1"/>
          <w:sz w:val="24"/>
          <w:szCs w:val="24"/>
          <w:u w:val="single"/>
        </w:rPr>
        <w:t xml:space="preserve">seguirà vigent mentre </w:t>
      </w:r>
      <w:r w:rsidR="00BB773E" w:rsidRPr="006233FD">
        <w:rPr>
          <w:rFonts w:ascii="Arial" w:hAnsi="Arial" w:cs="Arial"/>
          <w:b/>
          <w:color w:val="000000" w:themeColor="text1"/>
          <w:sz w:val="24"/>
          <w:szCs w:val="24"/>
          <w:u w:val="single"/>
        </w:rPr>
        <w:t>continuï l’</w:t>
      </w:r>
      <w:r w:rsidR="00F40422" w:rsidRPr="006233FD">
        <w:rPr>
          <w:rFonts w:ascii="Arial" w:hAnsi="Arial" w:cs="Arial"/>
          <w:b/>
          <w:color w:val="000000" w:themeColor="text1"/>
          <w:sz w:val="24"/>
          <w:szCs w:val="24"/>
          <w:u w:val="single"/>
        </w:rPr>
        <w:t>actual situació de pandèmia</w:t>
      </w:r>
      <w:r w:rsidR="00CF38FB" w:rsidRPr="006233FD">
        <w:rPr>
          <w:rFonts w:ascii="Arial" w:hAnsi="Arial" w:cs="Arial"/>
          <w:color w:val="000000" w:themeColor="text1"/>
          <w:sz w:val="24"/>
          <w:szCs w:val="24"/>
        </w:rPr>
        <w:t>. Per tant, aquelles persones que esteu treballant en remot, seguireu en aquesta situació així com tota la resta de mesures establertes en el protocol</w:t>
      </w:r>
      <w:r w:rsidR="007D0A57" w:rsidRPr="006233FD">
        <w:rPr>
          <w:rFonts w:ascii="Arial" w:hAnsi="Arial" w:cs="Arial"/>
          <w:color w:val="000000" w:themeColor="text1"/>
          <w:sz w:val="24"/>
          <w:szCs w:val="24"/>
        </w:rPr>
        <w:t xml:space="preserve"> (horari màxim d’hores de treball presencial, establiment de torns...)</w:t>
      </w:r>
      <w:r w:rsidR="00CF38FB" w:rsidRPr="006233FD">
        <w:rPr>
          <w:rFonts w:ascii="Arial" w:hAnsi="Arial" w:cs="Arial"/>
          <w:color w:val="000000" w:themeColor="text1"/>
          <w:sz w:val="24"/>
          <w:szCs w:val="24"/>
        </w:rPr>
        <w:t>.</w:t>
      </w:r>
    </w:p>
    <w:p w:rsidR="00CF38FB" w:rsidRPr="006233FD" w:rsidRDefault="00CF38FB" w:rsidP="00B47DE3">
      <w:pPr>
        <w:jc w:val="both"/>
        <w:rPr>
          <w:rFonts w:ascii="Arial" w:hAnsi="Arial" w:cs="Arial"/>
          <w:color w:val="000000" w:themeColor="text1"/>
          <w:sz w:val="24"/>
          <w:szCs w:val="24"/>
        </w:rPr>
      </w:pPr>
    </w:p>
    <w:p w:rsidR="00CF38FB" w:rsidRPr="006233FD" w:rsidRDefault="00CF38FB" w:rsidP="00B47DE3">
      <w:pPr>
        <w:jc w:val="both"/>
        <w:rPr>
          <w:rFonts w:ascii="Arial" w:hAnsi="Arial" w:cs="Arial"/>
          <w:b/>
          <w:color w:val="000000" w:themeColor="text1"/>
          <w:sz w:val="24"/>
          <w:szCs w:val="24"/>
          <w:u w:val="single"/>
        </w:rPr>
      </w:pPr>
      <w:r w:rsidRPr="006233FD">
        <w:rPr>
          <w:rFonts w:ascii="Arial" w:hAnsi="Arial" w:cs="Arial"/>
          <w:b/>
          <w:color w:val="000000" w:themeColor="text1"/>
          <w:sz w:val="24"/>
          <w:szCs w:val="24"/>
          <w:u w:val="single"/>
        </w:rPr>
        <w:t>PROCESSOS SELECTIUS</w:t>
      </w:r>
    </w:p>
    <w:p w:rsidR="00CF38FB" w:rsidRPr="006233FD" w:rsidRDefault="00CF38FB" w:rsidP="00B47DE3">
      <w:pPr>
        <w:jc w:val="both"/>
        <w:rPr>
          <w:rFonts w:ascii="Arial" w:hAnsi="Arial" w:cs="Arial"/>
          <w:color w:val="000000" w:themeColor="text1"/>
          <w:sz w:val="24"/>
          <w:szCs w:val="24"/>
        </w:rPr>
      </w:pPr>
      <w:r w:rsidRPr="006233FD">
        <w:rPr>
          <w:rFonts w:ascii="Arial" w:hAnsi="Arial" w:cs="Arial"/>
          <w:color w:val="000000" w:themeColor="text1"/>
          <w:sz w:val="24"/>
          <w:szCs w:val="24"/>
        </w:rPr>
        <w:t xml:space="preserve">Vam rebre, per part de la Direcció de Serveis de Recursos Humans, una previsió de la </w:t>
      </w:r>
      <w:proofErr w:type="spellStart"/>
      <w:r w:rsidRPr="006233FD">
        <w:rPr>
          <w:rFonts w:ascii="Arial" w:hAnsi="Arial" w:cs="Arial"/>
          <w:color w:val="000000" w:themeColor="text1"/>
          <w:sz w:val="24"/>
          <w:szCs w:val="24"/>
        </w:rPr>
        <w:t>calendarització</w:t>
      </w:r>
      <w:proofErr w:type="spellEnd"/>
      <w:r w:rsidRPr="006233FD">
        <w:rPr>
          <w:rFonts w:ascii="Arial" w:hAnsi="Arial" w:cs="Arial"/>
          <w:color w:val="000000" w:themeColor="text1"/>
          <w:sz w:val="24"/>
          <w:szCs w:val="24"/>
        </w:rPr>
        <w:t xml:space="preserve"> per a l’execució de les diferents </w:t>
      </w:r>
      <w:r w:rsidRPr="006233FD">
        <w:rPr>
          <w:rFonts w:ascii="Arial" w:hAnsi="Arial" w:cs="Arial"/>
          <w:b/>
          <w:color w:val="000000" w:themeColor="text1"/>
          <w:sz w:val="24"/>
          <w:szCs w:val="24"/>
          <w:u w:val="single"/>
        </w:rPr>
        <w:t>borses de treball</w:t>
      </w:r>
      <w:r w:rsidRPr="006233FD">
        <w:rPr>
          <w:rFonts w:ascii="Arial" w:hAnsi="Arial" w:cs="Arial"/>
          <w:color w:val="000000" w:themeColor="text1"/>
          <w:sz w:val="24"/>
          <w:szCs w:val="24"/>
        </w:rPr>
        <w:t xml:space="preserve">. Aquells i aquelles que us heu presentat a algunes de les convocatòries, </w:t>
      </w:r>
      <w:r w:rsidRPr="006233FD">
        <w:rPr>
          <w:rFonts w:ascii="Arial" w:hAnsi="Arial" w:cs="Arial"/>
          <w:b/>
          <w:color w:val="000000" w:themeColor="text1"/>
          <w:sz w:val="24"/>
          <w:szCs w:val="24"/>
          <w:u w:val="single"/>
        </w:rPr>
        <w:t xml:space="preserve">estigueu atents i atentes a la </w:t>
      </w:r>
      <w:proofErr w:type="spellStart"/>
      <w:r w:rsidRPr="006233FD">
        <w:rPr>
          <w:rFonts w:ascii="Arial" w:hAnsi="Arial" w:cs="Arial"/>
          <w:b/>
          <w:color w:val="000000" w:themeColor="text1"/>
          <w:sz w:val="24"/>
          <w:szCs w:val="24"/>
          <w:u w:val="single"/>
        </w:rPr>
        <w:t>Intradiba</w:t>
      </w:r>
      <w:proofErr w:type="spellEnd"/>
      <w:r w:rsidRPr="006233FD">
        <w:rPr>
          <w:rFonts w:ascii="Arial" w:hAnsi="Arial" w:cs="Arial"/>
          <w:b/>
          <w:color w:val="000000" w:themeColor="text1"/>
          <w:sz w:val="24"/>
          <w:szCs w:val="24"/>
          <w:u w:val="single"/>
        </w:rPr>
        <w:t xml:space="preserve"> </w:t>
      </w:r>
      <w:r w:rsidR="00DF26CE" w:rsidRPr="006233FD">
        <w:rPr>
          <w:rFonts w:ascii="Arial" w:hAnsi="Arial" w:cs="Arial"/>
          <w:b/>
          <w:color w:val="000000" w:themeColor="text1"/>
          <w:sz w:val="24"/>
          <w:szCs w:val="24"/>
          <w:u w:val="single"/>
        </w:rPr>
        <w:t xml:space="preserve"> p</w:t>
      </w:r>
      <w:r w:rsidRPr="006233FD">
        <w:rPr>
          <w:rFonts w:ascii="Arial" w:hAnsi="Arial" w:cs="Arial"/>
          <w:b/>
          <w:color w:val="000000" w:themeColor="text1"/>
          <w:sz w:val="24"/>
          <w:szCs w:val="24"/>
          <w:u w:val="single"/>
        </w:rPr>
        <w:t>erquè s’</w:t>
      </w:r>
      <w:r w:rsidR="00F40422" w:rsidRPr="006233FD">
        <w:rPr>
          <w:rFonts w:ascii="Arial" w:hAnsi="Arial" w:cs="Arial"/>
          <w:b/>
          <w:color w:val="000000" w:themeColor="text1"/>
          <w:sz w:val="24"/>
          <w:szCs w:val="24"/>
          <w:u w:val="single"/>
        </w:rPr>
        <w:t>aniran publicant les dates i la seva execució</w:t>
      </w:r>
      <w:r w:rsidR="00F40422" w:rsidRPr="006233FD">
        <w:rPr>
          <w:rFonts w:ascii="Arial" w:hAnsi="Arial" w:cs="Arial"/>
          <w:color w:val="000000" w:themeColor="text1"/>
          <w:sz w:val="24"/>
          <w:szCs w:val="24"/>
        </w:rPr>
        <w:t xml:space="preserve">, </w:t>
      </w:r>
      <w:r w:rsidR="00F40422" w:rsidRPr="006233FD">
        <w:rPr>
          <w:rFonts w:ascii="Arial" w:hAnsi="Arial" w:cs="Arial"/>
          <w:b/>
          <w:color w:val="000000" w:themeColor="text1"/>
          <w:sz w:val="24"/>
          <w:szCs w:val="24"/>
          <w:u w:val="single"/>
        </w:rPr>
        <w:t>per tant comenceu a preparar-vos les convocatòries</w:t>
      </w:r>
      <w:r w:rsidR="00BB773E" w:rsidRPr="006233FD">
        <w:rPr>
          <w:rFonts w:ascii="Arial" w:hAnsi="Arial" w:cs="Arial"/>
          <w:color w:val="000000" w:themeColor="text1"/>
          <w:sz w:val="24"/>
          <w:szCs w:val="24"/>
        </w:rPr>
        <w:t xml:space="preserve"> i no deixeu l’estudi pel darrer moment</w:t>
      </w:r>
      <w:r w:rsidRPr="006233FD">
        <w:rPr>
          <w:rFonts w:ascii="Arial" w:hAnsi="Arial" w:cs="Arial"/>
          <w:color w:val="000000" w:themeColor="text1"/>
          <w:sz w:val="24"/>
          <w:szCs w:val="24"/>
        </w:rPr>
        <w:t>.</w:t>
      </w:r>
      <w:r w:rsidR="004B26CE" w:rsidRPr="006233FD">
        <w:rPr>
          <w:rFonts w:ascii="Arial" w:hAnsi="Arial" w:cs="Arial"/>
          <w:color w:val="000000" w:themeColor="text1"/>
          <w:sz w:val="24"/>
          <w:szCs w:val="24"/>
        </w:rPr>
        <w:t xml:space="preserve"> </w:t>
      </w:r>
    </w:p>
    <w:p w:rsidR="00CF38FB" w:rsidRPr="006233FD" w:rsidRDefault="00CF38FB" w:rsidP="00B47DE3">
      <w:pPr>
        <w:jc w:val="both"/>
        <w:rPr>
          <w:rFonts w:ascii="Arial" w:hAnsi="Arial" w:cs="Arial"/>
          <w:color w:val="000000" w:themeColor="text1"/>
          <w:sz w:val="24"/>
          <w:szCs w:val="24"/>
        </w:rPr>
      </w:pPr>
      <w:r w:rsidRPr="006233FD">
        <w:rPr>
          <w:rFonts w:ascii="Arial" w:hAnsi="Arial" w:cs="Arial"/>
          <w:color w:val="000000" w:themeColor="text1"/>
          <w:sz w:val="24"/>
          <w:szCs w:val="24"/>
        </w:rPr>
        <w:t xml:space="preserve">A més, també se’ns va comunicar la intenció de convocar les proves selectives d’auxiliar administratiu dels processos de </w:t>
      </w:r>
      <w:r w:rsidRPr="006233FD">
        <w:rPr>
          <w:rFonts w:ascii="Arial" w:hAnsi="Arial" w:cs="Arial"/>
          <w:b/>
          <w:color w:val="000000" w:themeColor="text1"/>
          <w:sz w:val="24"/>
          <w:szCs w:val="24"/>
          <w:u w:val="single"/>
        </w:rPr>
        <w:t>consolidació</w:t>
      </w:r>
      <w:r w:rsidRPr="006233FD">
        <w:rPr>
          <w:rFonts w:ascii="Arial" w:hAnsi="Arial" w:cs="Arial"/>
          <w:color w:val="000000" w:themeColor="text1"/>
          <w:sz w:val="24"/>
          <w:szCs w:val="24"/>
        </w:rPr>
        <w:t xml:space="preserve"> i aquest fet ens va sorprendre, donat que no s’havia comunicat amb la interlocució sindical a</w:t>
      </w:r>
      <w:r w:rsidR="007D0A57" w:rsidRPr="006233FD">
        <w:rPr>
          <w:rFonts w:ascii="Arial" w:hAnsi="Arial" w:cs="Arial"/>
          <w:color w:val="000000" w:themeColor="text1"/>
          <w:sz w:val="24"/>
          <w:szCs w:val="24"/>
        </w:rPr>
        <w:t xml:space="preserve"> la comissió tècnica de PAMO. Som conscients que les bases ja estan publicades i que existeix l’expectativa de dret dels més de 3.000 aspirants presentats la qual cosa no podem obviar. Ara bé, també considerem que les decisions s’han de prendre mantenint la interlocució amb els sindicats </w:t>
      </w:r>
      <w:r w:rsidR="00BB773E" w:rsidRPr="006233FD">
        <w:rPr>
          <w:rFonts w:ascii="Arial" w:hAnsi="Arial" w:cs="Arial"/>
          <w:color w:val="000000" w:themeColor="text1"/>
          <w:sz w:val="24"/>
          <w:szCs w:val="24"/>
        </w:rPr>
        <w:t xml:space="preserve">i és per això que </w:t>
      </w:r>
      <w:r w:rsidR="00BB773E" w:rsidRPr="006233FD">
        <w:rPr>
          <w:rFonts w:ascii="Arial" w:hAnsi="Arial" w:cs="Arial"/>
          <w:b/>
          <w:color w:val="000000" w:themeColor="text1"/>
          <w:sz w:val="24"/>
          <w:szCs w:val="24"/>
        </w:rPr>
        <w:t>Comissions Obreres</w:t>
      </w:r>
      <w:r w:rsidR="007D0A57" w:rsidRPr="006233FD">
        <w:rPr>
          <w:rFonts w:ascii="Arial" w:hAnsi="Arial" w:cs="Arial"/>
          <w:color w:val="000000" w:themeColor="text1"/>
          <w:sz w:val="24"/>
          <w:szCs w:val="24"/>
        </w:rPr>
        <w:t xml:space="preserve"> i </w:t>
      </w:r>
      <w:r w:rsidR="007D0A57" w:rsidRPr="006233FD">
        <w:rPr>
          <w:rFonts w:ascii="Arial" w:hAnsi="Arial" w:cs="Arial"/>
          <w:b/>
          <w:color w:val="000000" w:themeColor="text1"/>
          <w:sz w:val="24"/>
          <w:szCs w:val="24"/>
        </w:rPr>
        <w:t>UGT</w:t>
      </w:r>
      <w:r w:rsidR="007D0A57" w:rsidRPr="006233FD">
        <w:rPr>
          <w:rFonts w:ascii="Arial" w:hAnsi="Arial" w:cs="Arial"/>
          <w:color w:val="000000" w:themeColor="text1"/>
          <w:sz w:val="24"/>
          <w:szCs w:val="24"/>
        </w:rPr>
        <w:t xml:space="preserve"> </w:t>
      </w:r>
      <w:r w:rsidR="00E508CE" w:rsidRPr="006233FD">
        <w:rPr>
          <w:rFonts w:ascii="Arial" w:hAnsi="Arial" w:cs="Arial"/>
          <w:b/>
          <w:color w:val="000000" w:themeColor="text1"/>
          <w:sz w:val="24"/>
          <w:szCs w:val="24"/>
          <w:u w:val="single"/>
        </w:rPr>
        <w:t>hem demanat</w:t>
      </w:r>
      <w:r w:rsidR="007D0A57" w:rsidRPr="006233FD">
        <w:rPr>
          <w:rFonts w:ascii="Arial" w:hAnsi="Arial" w:cs="Arial"/>
          <w:b/>
          <w:color w:val="000000" w:themeColor="text1"/>
          <w:sz w:val="24"/>
          <w:szCs w:val="24"/>
          <w:u w:val="single"/>
        </w:rPr>
        <w:t xml:space="preserve"> la paralització de les convocatòries de consolidació i que sigui tractat a la comissió tècnica de PAMO</w:t>
      </w:r>
      <w:r w:rsidR="007D0A57" w:rsidRPr="006233FD">
        <w:rPr>
          <w:rFonts w:ascii="Arial" w:hAnsi="Arial" w:cs="Arial"/>
          <w:color w:val="000000" w:themeColor="text1"/>
          <w:sz w:val="24"/>
          <w:szCs w:val="24"/>
        </w:rPr>
        <w:t>.</w:t>
      </w:r>
    </w:p>
    <w:p w:rsidR="00C00D35" w:rsidRPr="006233FD" w:rsidRDefault="007D0A57" w:rsidP="00B47DE3">
      <w:pPr>
        <w:jc w:val="both"/>
        <w:rPr>
          <w:rFonts w:ascii="Arial" w:hAnsi="Arial" w:cs="Arial"/>
          <w:color w:val="000000" w:themeColor="text1"/>
          <w:sz w:val="24"/>
          <w:szCs w:val="24"/>
        </w:rPr>
      </w:pPr>
      <w:r w:rsidRPr="006233FD">
        <w:rPr>
          <w:rFonts w:ascii="Arial" w:hAnsi="Arial" w:cs="Arial"/>
          <w:color w:val="000000" w:themeColor="text1"/>
          <w:sz w:val="24"/>
          <w:szCs w:val="24"/>
        </w:rPr>
        <w:t xml:space="preserve">A més, també hem demanat que s’aclareixi la situació del personal que s’ha presentat a la borsa de tècnic auxiliar a la dependència i que ja es trobava en altres borses prèvies. </w:t>
      </w:r>
      <w:r w:rsidR="00C00D35" w:rsidRPr="006233FD">
        <w:rPr>
          <w:rFonts w:ascii="Arial" w:hAnsi="Arial" w:cs="Arial"/>
          <w:color w:val="000000" w:themeColor="text1"/>
          <w:sz w:val="24"/>
          <w:szCs w:val="24"/>
        </w:rPr>
        <w:t xml:space="preserve">Tal i com </w:t>
      </w:r>
      <w:r w:rsidR="006E260C" w:rsidRPr="006233FD">
        <w:rPr>
          <w:rFonts w:ascii="Arial" w:hAnsi="Arial" w:cs="Arial"/>
          <w:color w:val="000000" w:themeColor="text1"/>
          <w:sz w:val="24"/>
          <w:szCs w:val="24"/>
        </w:rPr>
        <w:t xml:space="preserve">marca el </w:t>
      </w:r>
      <w:r w:rsidR="006E260C" w:rsidRPr="006233FD">
        <w:rPr>
          <w:rFonts w:ascii="Arial" w:hAnsi="Arial" w:cs="Arial"/>
          <w:color w:val="000000" w:themeColor="text1"/>
          <w:sz w:val="24"/>
          <w:szCs w:val="24"/>
        </w:rPr>
        <w:lastRenderedPageBreak/>
        <w:t>nostre</w:t>
      </w:r>
      <w:r w:rsidR="00C00D35" w:rsidRPr="006233FD">
        <w:rPr>
          <w:rFonts w:ascii="Arial" w:hAnsi="Arial" w:cs="Arial"/>
          <w:color w:val="000000" w:themeColor="text1"/>
          <w:sz w:val="24"/>
          <w:szCs w:val="24"/>
        </w:rPr>
        <w:t xml:space="preserve"> acord, aquelles persones que hagin superat un procés selectiu d’interinatge (borsa), no cal que es torni a presentar a les noves borses ja que ja</w:t>
      </w:r>
      <w:r w:rsidR="006E260C" w:rsidRPr="006233FD">
        <w:rPr>
          <w:rFonts w:ascii="Arial" w:hAnsi="Arial" w:cs="Arial"/>
          <w:color w:val="000000" w:themeColor="text1"/>
          <w:sz w:val="24"/>
          <w:szCs w:val="24"/>
        </w:rPr>
        <w:t xml:space="preserve"> estaran incloses</w:t>
      </w:r>
      <w:r w:rsidR="00C00D35" w:rsidRPr="006233FD">
        <w:rPr>
          <w:rFonts w:ascii="Arial" w:hAnsi="Arial" w:cs="Arial"/>
          <w:color w:val="000000" w:themeColor="text1"/>
          <w:sz w:val="24"/>
          <w:szCs w:val="24"/>
        </w:rPr>
        <w:t xml:space="preserve">. </w:t>
      </w:r>
    </w:p>
    <w:p w:rsidR="00C930FE" w:rsidRPr="006233FD" w:rsidRDefault="00C930FE" w:rsidP="00B47DE3">
      <w:pPr>
        <w:jc w:val="both"/>
        <w:rPr>
          <w:rFonts w:ascii="Arial" w:hAnsi="Arial" w:cs="Arial"/>
          <w:b/>
          <w:color w:val="000000" w:themeColor="text1"/>
          <w:sz w:val="24"/>
          <w:szCs w:val="24"/>
          <w:u w:val="single"/>
        </w:rPr>
      </w:pPr>
    </w:p>
    <w:p w:rsidR="00CF38FB" w:rsidRPr="006233FD" w:rsidRDefault="00CF38FB" w:rsidP="00B47DE3">
      <w:pPr>
        <w:jc w:val="both"/>
        <w:rPr>
          <w:rFonts w:ascii="Arial" w:hAnsi="Arial" w:cs="Arial"/>
          <w:b/>
          <w:color w:val="000000" w:themeColor="text1"/>
          <w:sz w:val="24"/>
          <w:szCs w:val="24"/>
          <w:u w:val="single"/>
        </w:rPr>
      </w:pPr>
      <w:bookmarkStart w:id="0" w:name="_GoBack"/>
      <w:bookmarkEnd w:id="0"/>
      <w:proofErr w:type="spellStart"/>
      <w:r w:rsidRPr="006233FD">
        <w:rPr>
          <w:rFonts w:ascii="Arial" w:hAnsi="Arial" w:cs="Arial"/>
          <w:b/>
          <w:color w:val="000000" w:themeColor="text1"/>
          <w:sz w:val="24"/>
          <w:szCs w:val="24"/>
          <w:u w:val="single"/>
        </w:rPr>
        <w:t>XBM</w:t>
      </w:r>
      <w:proofErr w:type="spellEnd"/>
    </w:p>
    <w:p w:rsidR="00CF38FB" w:rsidRPr="006233FD" w:rsidRDefault="00CF38FB" w:rsidP="00B47DE3">
      <w:pPr>
        <w:jc w:val="both"/>
        <w:rPr>
          <w:rFonts w:ascii="Arial" w:hAnsi="Arial" w:cs="Arial"/>
          <w:color w:val="000000" w:themeColor="text1"/>
          <w:sz w:val="24"/>
          <w:szCs w:val="24"/>
        </w:rPr>
      </w:pPr>
      <w:r w:rsidRPr="006233FD">
        <w:rPr>
          <w:rFonts w:ascii="Arial" w:hAnsi="Arial" w:cs="Arial"/>
          <w:color w:val="000000" w:themeColor="text1"/>
          <w:sz w:val="24"/>
          <w:szCs w:val="24"/>
        </w:rPr>
        <w:t xml:space="preserve">El passat dimarts vam tenir reunió de seguiment del protocol COVID i, en ella, </w:t>
      </w:r>
      <w:r w:rsidRPr="006233FD">
        <w:rPr>
          <w:rFonts w:ascii="Arial" w:hAnsi="Arial" w:cs="Arial"/>
          <w:b/>
          <w:color w:val="000000" w:themeColor="text1"/>
          <w:sz w:val="24"/>
          <w:szCs w:val="24"/>
        </w:rPr>
        <w:t>vam tornar a denunciar que hi ha companys i companyes que treballen a la Xarxa de Biblioteques Municipals que fan més hores de les establertes</w:t>
      </w:r>
      <w:r w:rsidRPr="006233FD">
        <w:rPr>
          <w:rFonts w:ascii="Arial" w:hAnsi="Arial" w:cs="Arial"/>
          <w:color w:val="000000" w:themeColor="text1"/>
          <w:sz w:val="24"/>
          <w:szCs w:val="24"/>
        </w:rPr>
        <w:t>, com a màxim, al citat protocol. Reiterem que és greu que estiguin més hores de les marcades ja que el protocol és d’aplicació per a tot el personal, inclòs els companys i</w:t>
      </w:r>
      <w:r w:rsidR="00AC7747" w:rsidRPr="006233FD">
        <w:rPr>
          <w:rFonts w:ascii="Arial" w:hAnsi="Arial" w:cs="Arial"/>
          <w:color w:val="000000" w:themeColor="text1"/>
          <w:sz w:val="24"/>
          <w:szCs w:val="24"/>
        </w:rPr>
        <w:t xml:space="preserve"> companyes de les biblioteques.</w:t>
      </w:r>
    </w:p>
    <w:p w:rsidR="007D0A57" w:rsidRPr="006233FD" w:rsidRDefault="007D0A57" w:rsidP="00B47DE3">
      <w:pPr>
        <w:jc w:val="both"/>
        <w:rPr>
          <w:rFonts w:ascii="Arial" w:hAnsi="Arial" w:cs="Arial"/>
          <w:b/>
          <w:color w:val="000000" w:themeColor="text1"/>
          <w:sz w:val="24"/>
          <w:szCs w:val="24"/>
          <w:u w:val="single"/>
        </w:rPr>
      </w:pPr>
    </w:p>
    <w:p w:rsidR="007D0A57" w:rsidRPr="006233FD" w:rsidRDefault="007D0A57" w:rsidP="00B47DE3">
      <w:pPr>
        <w:jc w:val="both"/>
        <w:rPr>
          <w:rFonts w:ascii="Arial" w:hAnsi="Arial" w:cs="Arial"/>
          <w:b/>
          <w:color w:val="000000" w:themeColor="text1"/>
          <w:sz w:val="24"/>
          <w:szCs w:val="24"/>
          <w:u w:val="single"/>
        </w:rPr>
      </w:pPr>
      <w:r w:rsidRPr="006233FD">
        <w:rPr>
          <w:rFonts w:ascii="Arial" w:hAnsi="Arial" w:cs="Arial"/>
          <w:b/>
          <w:color w:val="000000" w:themeColor="text1"/>
          <w:sz w:val="24"/>
          <w:szCs w:val="24"/>
          <w:u w:val="single"/>
        </w:rPr>
        <w:t>ENQUESTA RISCOS PSICOSOCIALS</w:t>
      </w:r>
    </w:p>
    <w:p w:rsidR="007D0A57" w:rsidRPr="006233FD" w:rsidRDefault="007D0A57" w:rsidP="00B47DE3">
      <w:pPr>
        <w:jc w:val="both"/>
        <w:rPr>
          <w:rFonts w:ascii="Arial" w:hAnsi="Arial" w:cs="Arial"/>
          <w:color w:val="000000" w:themeColor="text1"/>
          <w:sz w:val="24"/>
          <w:szCs w:val="24"/>
        </w:rPr>
      </w:pPr>
      <w:r w:rsidRPr="006233FD">
        <w:rPr>
          <w:rFonts w:ascii="Arial" w:hAnsi="Arial" w:cs="Arial"/>
          <w:color w:val="000000" w:themeColor="text1"/>
          <w:sz w:val="24"/>
          <w:szCs w:val="24"/>
        </w:rPr>
        <w:t>Us encoratgem a que realitzeu l’enquesta de riscos psicosocials que heu rebut a la vostra bústia corporativa</w:t>
      </w:r>
      <w:r w:rsidR="004B26CE" w:rsidRPr="006233FD">
        <w:rPr>
          <w:rFonts w:ascii="Arial" w:hAnsi="Arial" w:cs="Arial"/>
          <w:color w:val="000000" w:themeColor="text1"/>
          <w:sz w:val="24"/>
          <w:szCs w:val="24"/>
        </w:rPr>
        <w:t xml:space="preserve"> </w:t>
      </w:r>
      <w:r w:rsidRPr="006233FD">
        <w:rPr>
          <w:rFonts w:ascii="Arial" w:hAnsi="Arial" w:cs="Arial"/>
          <w:color w:val="000000" w:themeColor="text1"/>
          <w:sz w:val="24"/>
          <w:szCs w:val="24"/>
        </w:rPr>
        <w:t xml:space="preserve">L’enquesta és </w:t>
      </w:r>
      <w:r w:rsidRPr="006233FD">
        <w:rPr>
          <w:rFonts w:ascii="Arial" w:hAnsi="Arial" w:cs="Arial"/>
          <w:b/>
          <w:color w:val="000000" w:themeColor="text1"/>
          <w:sz w:val="24"/>
          <w:szCs w:val="24"/>
          <w:u w:val="single"/>
        </w:rPr>
        <w:t>anònima</w:t>
      </w:r>
      <w:r w:rsidRPr="006233FD">
        <w:rPr>
          <w:rFonts w:ascii="Arial" w:hAnsi="Arial" w:cs="Arial"/>
          <w:color w:val="000000" w:themeColor="text1"/>
          <w:sz w:val="24"/>
          <w:szCs w:val="24"/>
        </w:rPr>
        <w:t xml:space="preserve"> i ens </w:t>
      </w:r>
      <w:r w:rsidRPr="006233FD">
        <w:rPr>
          <w:rFonts w:ascii="Arial" w:hAnsi="Arial" w:cs="Arial"/>
          <w:b/>
          <w:color w:val="000000" w:themeColor="text1"/>
          <w:sz w:val="24"/>
          <w:szCs w:val="24"/>
        </w:rPr>
        <w:t>servirà per avaluar l’estat en què us trobeu després de d’aquests durs m</w:t>
      </w:r>
      <w:r w:rsidR="00DF26CE" w:rsidRPr="006233FD">
        <w:rPr>
          <w:rFonts w:ascii="Arial" w:hAnsi="Arial" w:cs="Arial"/>
          <w:b/>
          <w:color w:val="000000" w:themeColor="text1"/>
          <w:sz w:val="24"/>
          <w:szCs w:val="24"/>
        </w:rPr>
        <w:t>esos de pandèmia sanitària</w:t>
      </w:r>
      <w:r w:rsidR="00DF26CE" w:rsidRPr="006233FD">
        <w:rPr>
          <w:rFonts w:ascii="Arial" w:hAnsi="Arial" w:cs="Arial"/>
          <w:color w:val="000000" w:themeColor="text1"/>
          <w:sz w:val="24"/>
          <w:szCs w:val="24"/>
        </w:rPr>
        <w:t xml:space="preserve"> a on </w:t>
      </w:r>
      <w:r w:rsidRPr="006233FD">
        <w:rPr>
          <w:rFonts w:ascii="Arial" w:hAnsi="Arial" w:cs="Arial"/>
          <w:color w:val="000000" w:themeColor="text1"/>
          <w:sz w:val="24"/>
          <w:szCs w:val="24"/>
        </w:rPr>
        <w:t xml:space="preserve">el personal DIBA </w:t>
      </w:r>
      <w:r w:rsidR="00DB761A" w:rsidRPr="006233FD">
        <w:rPr>
          <w:rFonts w:ascii="Arial" w:hAnsi="Arial" w:cs="Arial"/>
          <w:color w:val="000000" w:themeColor="text1"/>
          <w:sz w:val="24"/>
          <w:szCs w:val="24"/>
        </w:rPr>
        <w:t xml:space="preserve">hem tornat a demostrar la </w:t>
      </w:r>
      <w:r w:rsidR="00DB761A" w:rsidRPr="006233FD">
        <w:rPr>
          <w:rFonts w:ascii="Arial" w:hAnsi="Arial" w:cs="Arial"/>
          <w:b/>
          <w:color w:val="000000" w:themeColor="text1"/>
          <w:sz w:val="24"/>
          <w:szCs w:val="24"/>
        </w:rPr>
        <w:t>nostra professionalitat</w:t>
      </w:r>
      <w:r w:rsidRPr="006233FD">
        <w:rPr>
          <w:rFonts w:ascii="Arial" w:hAnsi="Arial" w:cs="Arial"/>
          <w:b/>
          <w:color w:val="000000" w:themeColor="text1"/>
          <w:sz w:val="24"/>
          <w:szCs w:val="24"/>
        </w:rPr>
        <w:t xml:space="preserve"> </w:t>
      </w:r>
      <w:r w:rsidR="00DB761A" w:rsidRPr="006233FD">
        <w:rPr>
          <w:rFonts w:ascii="Arial" w:hAnsi="Arial" w:cs="Arial"/>
          <w:b/>
          <w:color w:val="000000" w:themeColor="text1"/>
          <w:sz w:val="24"/>
          <w:szCs w:val="24"/>
        </w:rPr>
        <w:t>mantenint el servei públic de qualitat que oferim</w:t>
      </w:r>
      <w:r w:rsidR="00DB761A" w:rsidRPr="006233FD">
        <w:rPr>
          <w:rFonts w:ascii="Arial" w:hAnsi="Arial" w:cs="Arial"/>
          <w:color w:val="000000" w:themeColor="text1"/>
          <w:sz w:val="24"/>
          <w:szCs w:val="24"/>
        </w:rPr>
        <w:t xml:space="preserve">. </w:t>
      </w:r>
      <w:r w:rsidRPr="006233FD">
        <w:rPr>
          <w:rFonts w:ascii="Arial" w:hAnsi="Arial" w:cs="Arial"/>
          <w:color w:val="000000" w:themeColor="text1"/>
          <w:sz w:val="24"/>
          <w:szCs w:val="24"/>
        </w:rPr>
        <w:t xml:space="preserve">En l’elaboració d’aquesta enquesta hem participat amb els nostres delegats i delegades de prevenció. Si teniu qualsevol dubte o incidència, ens la podeu fer arribar a </w:t>
      </w:r>
      <w:hyperlink r:id="rId9" w:history="1">
        <w:r w:rsidRPr="006233FD">
          <w:rPr>
            <w:rStyle w:val="Enlla"/>
            <w:rFonts w:ascii="Arial" w:hAnsi="Arial" w:cs="Arial"/>
            <w:b/>
            <w:color w:val="3333FF"/>
            <w:sz w:val="24"/>
            <w:szCs w:val="24"/>
          </w:rPr>
          <w:t>ccoo.delegatsp@diba.cat</w:t>
        </w:r>
      </w:hyperlink>
      <w:r w:rsidRPr="006233FD">
        <w:rPr>
          <w:rFonts w:ascii="Arial" w:hAnsi="Arial" w:cs="Arial"/>
          <w:color w:val="000000" w:themeColor="text1"/>
          <w:sz w:val="24"/>
          <w:szCs w:val="24"/>
        </w:rPr>
        <w:t xml:space="preserve"> o contactar amb els nostres delegats i delegades de prevenció. </w:t>
      </w:r>
    </w:p>
    <w:p w:rsidR="006E260C" w:rsidRPr="006233FD" w:rsidRDefault="0092647D" w:rsidP="00B47DE3">
      <w:pPr>
        <w:jc w:val="both"/>
        <w:rPr>
          <w:rFonts w:ascii="Arial" w:hAnsi="Arial" w:cs="Arial"/>
          <w:color w:val="000000" w:themeColor="text1"/>
          <w:sz w:val="24"/>
          <w:szCs w:val="24"/>
        </w:rPr>
      </w:pPr>
      <w:r w:rsidRPr="006233FD">
        <w:rPr>
          <w:rFonts w:ascii="Arial" w:hAnsi="Arial" w:cs="Arial"/>
          <w:color w:val="000000" w:themeColor="text1"/>
          <w:sz w:val="24"/>
          <w:szCs w:val="24"/>
        </w:rPr>
        <w:t>Ara bé, aquesta enquesta que des de Comissions Obreres la valorem positivament, no tota la plantilla la podrà realitzar: els companys i companyes de l’ORGT no la rebran tot i ser personal DIBA donat que disposen d’un servei de prevenció propi. No obstant això, considerem aquest fet una mancança operativa i hem reiterat, a les diferents reunions, que s’enviï o, en tot cas, que es comparteixi amb el servei de prevenció propi de l’ORGT per tal que pugui arribar a la totalitat de la plantilla.</w:t>
      </w:r>
    </w:p>
    <w:p w:rsidR="00DB761A" w:rsidRPr="006233FD" w:rsidRDefault="006233FD" w:rsidP="006233FD">
      <w:pPr>
        <w:tabs>
          <w:tab w:val="left" w:pos="1305"/>
        </w:tabs>
        <w:jc w:val="both"/>
        <w:rPr>
          <w:rFonts w:ascii="Arial" w:hAnsi="Arial" w:cs="Arial"/>
          <w:color w:val="000000" w:themeColor="text1"/>
        </w:rPr>
      </w:pPr>
      <w:r>
        <w:rPr>
          <w:rFonts w:ascii="Arial" w:hAnsi="Arial" w:cs="Arial"/>
          <w:color w:val="000000" w:themeColor="text1"/>
        </w:rPr>
        <w:tab/>
      </w:r>
    </w:p>
    <w:p w:rsidR="00DB761A" w:rsidRPr="006233FD" w:rsidRDefault="00300F8E" w:rsidP="00B47DE3">
      <w:pPr>
        <w:jc w:val="both"/>
        <w:rPr>
          <w:rFonts w:ascii="Arial" w:hAnsi="Arial" w:cs="Arial"/>
          <w:b/>
          <w:color w:val="000000" w:themeColor="text1"/>
          <w:sz w:val="24"/>
          <w:u w:val="single"/>
        </w:rPr>
      </w:pPr>
      <w:r w:rsidRPr="006233FD">
        <w:rPr>
          <w:rFonts w:ascii="Arial" w:hAnsi="Arial" w:cs="Arial"/>
          <w:b/>
          <w:color w:val="000000" w:themeColor="text1"/>
          <w:sz w:val="24"/>
          <w:u w:val="single"/>
        </w:rPr>
        <w:t xml:space="preserve">PANDÈMIA I MESURES DE PROTECCIÓ: CCOO </w:t>
      </w:r>
      <w:r w:rsidR="00DB761A" w:rsidRPr="006233FD">
        <w:rPr>
          <w:rFonts w:ascii="Arial" w:hAnsi="Arial" w:cs="Arial"/>
          <w:b/>
          <w:color w:val="000000" w:themeColor="text1"/>
          <w:sz w:val="24"/>
          <w:u w:val="single"/>
        </w:rPr>
        <w:t>VISITEM ELS CENTRES DE TREBALL</w:t>
      </w:r>
    </w:p>
    <w:p w:rsidR="00300F8E" w:rsidRPr="006233FD" w:rsidRDefault="00DB761A" w:rsidP="00DB761A">
      <w:pPr>
        <w:shd w:val="clear" w:color="auto" w:fill="FFFFFF"/>
        <w:spacing w:after="390" w:line="240" w:lineRule="auto"/>
        <w:jc w:val="both"/>
        <w:rPr>
          <w:rFonts w:ascii="Arial" w:eastAsia="Times New Roman" w:hAnsi="Arial" w:cs="Arial"/>
          <w:color w:val="000000" w:themeColor="text1"/>
          <w:sz w:val="24"/>
          <w:lang w:eastAsia="ca-ES"/>
        </w:rPr>
      </w:pPr>
      <w:r w:rsidRPr="006233FD">
        <w:rPr>
          <w:rFonts w:ascii="Arial" w:eastAsia="Times New Roman" w:hAnsi="Arial" w:cs="Arial"/>
          <w:color w:val="000000" w:themeColor="text1"/>
          <w:sz w:val="24"/>
          <w:lang w:eastAsia="ca-ES"/>
        </w:rPr>
        <w:t xml:space="preserve">Des de </w:t>
      </w:r>
      <w:r w:rsidRPr="006233FD">
        <w:rPr>
          <w:rFonts w:ascii="Arial" w:eastAsia="Times New Roman" w:hAnsi="Arial" w:cs="Arial"/>
          <w:b/>
          <w:color w:val="000000" w:themeColor="text1"/>
          <w:sz w:val="24"/>
          <w:lang w:eastAsia="ca-ES"/>
        </w:rPr>
        <w:t xml:space="preserve">CCOO ens prenem molt seriosament la protecció </w:t>
      </w:r>
      <w:r w:rsidR="00DF26CE" w:rsidRPr="006233FD">
        <w:rPr>
          <w:rFonts w:ascii="Arial" w:eastAsia="Times New Roman" w:hAnsi="Arial" w:cs="Arial"/>
          <w:b/>
          <w:color w:val="000000" w:themeColor="text1"/>
          <w:sz w:val="24"/>
          <w:lang w:eastAsia="ca-ES"/>
        </w:rPr>
        <w:t xml:space="preserve">i la salut </w:t>
      </w:r>
      <w:r w:rsidRPr="006233FD">
        <w:rPr>
          <w:rFonts w:ascii="Arial" w:eastAsia="Times New Roman" w:hAnsi="Arial" w:cs="Arial"/>
          <w:b/>
          <w:color w:val="000000" w:themeColor="text1"/>
          <w:sz w:val="24"/>
          <w:lang w:eastAsia="ca-ES"/>
        </w:rPr>
        <w:t>dels treballador</w:t>
      </w:r>
      <w:r w:rsidR="00BB773E" w:rsidRPr="006233FD">
        <w:rPr>
          <w:rFonts w:ascii="Arial" w:eastAsia="Times New Roman" w:hAnsi="Arial" w:cs="Arial"/>
          <w:b/>
          <w:color w:val="000000" w:themeColor="text1"/>
          <w:sz w:val="24"/>
          <w:lang w:eastAsia="ca-ES"/>
        </w:rPr>
        <w:t>es i treballador</w:t>
      </w:r>
      <w:r w:rsidRPr="006233FD">
        <w:rPr>
          <w:rFonts w:ascii="Arial" w:eastAsia="Times New Roman" w:hAnsi="Arial" w:cs="Arial"/>
          <w:b/>
          <w:color w:val="000000" w:themeColor="text1"/>
          <w:sz w:val="24"/>
          <w:lang w:eastAsia="ca-ES"/>
        </w:rPr>
        <w:t>s</w:t>
      </w:r>
      <w:r w:rsidRPr="006233FD">
        <w:rPr>
          <w:rFonts w:ascii="Arial" w:eastAsia="Times New Roman" w:hAnsi="Arial" w:cs="Arial"/>
          <w:color w:val="000000" w:themeColor="text1"/>
          <w:sz w:val="24"/>
          <w:lang w:eastAsia="ca-ES"/>
        </w:rPr>
        <w:t xml:space="preserve"> davant la COVID-19 i és pe</w:t>
      </w:r>
      <w:r w:rsidR="00300F8E" w:rsidRPr="006233FD">
        <w:rPr>
          <w:rFonts w:ascii="Arial" w:eastAsia="Times New Roman" w:hAnsi="Arial" w:cs="Arial"/>
          <w:color w:val="000000" w:themeColor="text1"/>
          <w:sz w:val="24"/>
          <w:lang w:eastAsia="ca-ES"/>
        </w:rPr>
        <w:t>r això que venim desenvolupant</w:t>
      </w:r>
      <w:r w:rsidRPr="006233FD">
        <w:rPr>
          <w:rFonts w:ascii="Arial" w:eastAsia="Times New Roman" w:hAnsi="Arial" w:cs="Arial"/>
          <w:color w:val="000000" w:themeColor="text1"/>
          <w:sz w:val="24"/>
          <w:lang w:eastAsia="ca-ES"/>
        </w:rPr>
        <w:t xml:space="preserve"> una intensa feina revisant els centres de treball i comprovant que totes aquelles mesures de protecció s’estan posant en pràctica per part de la corporació.</w:t>
      </w:r>
    </w:p>
    <w:p w:rsidR="006E260C" w:rsidRPr="006233FD" w:rsidRDefault="006233FD" w:rsidP="00DB761A">
      <w:pPr>
        <w:shd w:val="clear" w:color="auto" w:fill="FFFFFF"/>
        <w:spacing w:after="390" w:line="240" w:lineRule="auto"/>
        <w:jc w:val="both"/>
        <w:rPr>
          <w:rFonts w:ascii="Arial" w:eastAsia="Times New Roman" w:hAnsi="Arial" w:cs="Arial"/>
          <w:b/>
          <w:color w:val="3333FF"/>
          <w:sz w:val="24"/>
          <w:lang w:eastAsia="ca-ES"/>
        </w:rPr>
      </w:pPr>
      <w:r>
        <w:rPr>
          <w:rFonts w:ascii="Arial" w:eastAsia="Times New Roman" w:hAnsi="Arial" w:cs="Arial"/>
          <w:noProof/>
          <w:color w:val="000000" w:themeColor="text1"/>
          <w:sz w:val="24"/>
          <w:lang w:eastAsia="ca-ES"/>
        </w:rPr>
        <w:drawing>
          <wp:anchor distT="0" distB="0" distL="114300" distR="114300" simplePos="0" relativeHeight="251660288" behindDoc="0" locked="0" layoutInCell="1" allowOverlap="1">
            <wp:simplePos x="0" y="0"/>
            <wp:positionH relativeFrom="column">
              <wp:posOffset>0</wp:posOffset>
            </wp:positionH>
            <wp:positionV relativeFrom="paragraph">
              <wp:posOffset>78105</wp:posOffset>
            </wp:positionV>
            <wp:extent cx="554355" cy="546735"/>
            <wp:effectExtent l="0" t="0" r="0" b="5715"/>
            <wp:wrapSquare wrapText="bothSides"/>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4355" cy="546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0F8E" w:rsidRPr="006233FD">
        <w:rPr>
          <w:rFonts w:ascii="Arial" w:eastAsia="Times New Roman" w:hAnsi="Arial" w:cs="Arial"/>
          <w:color w:val="000000" w:themeColor="text1"/>
          <w:sz w:val="24"/>
          <w:lang w:eastAsia="ca-ES"/>
        </w:rPr>
        <w:t xml:space="preserve">Des de començament de la pandèmia </w:t>
      </w:r>
      <w:r w:rsidR="00300F8E" w:rsidRPr="006233FD">
        <w:rPr>
          <w:rFonts w:ascii="Arial" w:eastAsia="Times New Roman" w:hAnsi="Arial" w:cs="Arial"/>
          <w:b/>
          <w:color w:val="000000" w:themeColor="text1"/>
          <w:sz w:val="24"/>
          <w:lang w:eastAsia="ca-ES"/>
        </w:rPr>
        <w:t>hem visitat centenars de centres (</w:t>
      </w:r>
      <w:r w:rsidR="00DB761A" w:rsidRPr="006233FD">
        <w:rPr>
          <w:rFonts w:ascii="Arial" w:eastAsia="Times New Roman" w:hAnsi="Arial" w:cs="Arial"/>
          <w:b/>
          <w:color w:val="000000" w:themeColor="text1"/>
          <w:sz w:val="24"/>
          <w:lang w:eastAsia="ca-ES"/>
        </w:rPr>
        <w:t xml:space="preserve">Barcelona ciutat, Parcs Naturals, Centres de Conservació de Carreteres o oficines de l’ORGT, </w:t>
      </w:r>
      <w:r w:rsidR="00DB761A" w:rsidRPr="006233FD">
        <w:rPr>
          <w:rFonts w:ascii="Arial" w:eastAsia="Times New Roman" w:hAnsi="Arial" w:cs="Arial"/>
          <w:color w:val="000000" w:themeColor="text1"/>
          <w:sz w:val="24"/>
          <w:lang w:eastAsia="ca-ES"/>
        </w:rPr>
        <w:t>entre d’altr</w:t>
      </w:r>
      <w:r w:rsidR="00300F8E" w:rsidRPr="006233FD">
        <w:rPr>
          <w:rFonts w:ascii="Arial" w:eastAsia="Times New Roman" w:hAnsi="Arial" w:cs="Arial"/>
          <w:color w:val="000000" w:themeColor="text1"/>
          <w:sz w:val="24"/>
          <w:lang w:eastAsia="ca-ES"/>
        </w:rPr>
        <w:t>es). Al nostre perfil d’</w:t>
      </w:r>
      <w:r w:rsidR="00300F8E" w:rsidRPr="006233FD">
        <w:rPr>
          <w:rFonts w:ascii="Arial" w:eastAsia="Times New Roman" w:hAnsi="Arial" w:cs="Arial"/>
          <w:i/>
          <w:color w:val="000000" w:themeColor="text1"/>
          <w:sz w:val="24"/>
          <w:lang w:eastAsia="ca-ES"/>
        </w:rPr>
        <w:t>Instagram</w:t>
      </w:r>
      <w:r w:rsidR="006E260C" w:rsidRPr="006233FD">
        <w:rPr>
          <w:rFonts w:ascii="Arial" w:eastAsia="Times New Roman" w:hAnsi="Arial" w:cs="Arial"/>
          <w:color w:val="000000" w:themeColor="text1"/>
          <w:sz w:val="24"/>
          <w:lang w:eastAsia="ca-ES"/>
        </w:rPr>
        <w:t xml:space="preserve"> en podeu fer el seguiment: </w:t>
      </w:r>
      <w:r w:rsidR="006E260C" w:rsidRPr="006233FD">
        <w:rPr>
          <w:rFonts w:ascii="Arial" w:eastAsia="Times New Roman" w:hAnsi="Arial" w:cs="Arial"/>
          <w:b/>
          <w:color w:val="3333FF"/>
          <w:sz w:val="24"/>
          <w:lang w:eastAsia="ca-ES"/>
        </w:rPr>
        <w:t>@</w:t>
      </w:r>
      <w:proofErr w:type="spellStart"/>
      <w:r w:rsidR="006E260C" w:rsidRPr="006233FD">
        <w:rPr>
          <w:rFonts w:ascii="Arial" w:eastAsia="Times New Roman" w:hAnsi="Arial" w:cs="Arial"/>
          <w:b/>
          <w:color w:val="3333FF"/>
          <w:sz w:val="24"/>
          <w:lang w:eastAsia="ca-ES"/>
        </w:rPr>
        <w:t>ccoo_diba</w:t>
      </w:r>
      <w:proofErr w:type="spellEnd"/>
      <w:r w:rsidR="006E260C" w:rsidRPr="006233FD">
        <w:rPr>
          <w:rFonts w:ascii="Arial" w:eastAsia="Times New Roman" w:hAnsi="Arial" w:cs="Arial"/>
          <w:b/>
          <w:color w:val="3333FF"/>
          <w:sz w:val="24"/>
          <w:lang w:eastAsia="ca-ES"/>
        </w:rPr>
        <w:t xml:space="preserve"> </w:t>
      </w:r>
    </w:p>
    <w:p w:rsidR="00DB761A" w:rsidRPr="006233FD" w:rsidRDefault="00300F8E" w:rsidP="006233FD">
      <w:pPr>
        <w:shd w:val="clear" w:color="auto" w:fill="FFFFFF"/>
        <w:spacing w:after="390" w:line="240" w:lineRule="auto"/>
        <w:jc w:val="both"/>
        <w:rPr>
          <w:rFonts w:ascii="Arial" w:eastAsia="Times New Roman" w:hAnsi="Arial" w:cs="Arial"/>
          <w:color w:val="000000" w:themeColor="text1"/>
          <w:sz w:val="24"/>
          <w:lang w:eastAsia="ca-ES"/>
        </w:rPr>
      </w:pPr>
      <w:r w:rsidRPr="006233FD">
        <w:rPr>
          <w:rFonts w:ascii="Arial" w:eastAsia="Times New Roman" w:hAnsi="Arial" w:cs="Arial"/>
          <w:color w:val="000000" w:themeColor="text1"/>
          <w:sz w:val="24"/>
          <w:lang w:eastAsia="ca-ES"/>
        </w:rPr>
        <w:t xml:space="preserve">Tot i que </w:t>
      </w:r>
      <w:r w:rsidR="00DB761A" w:rsidRPr="006233FD">
        <w:rPr>
          <w:rFonts w:ascii="Arial" w:eastAsia="Times New Roman" w:hAnsi="Arial" w:cs="Arial"/>
          <w:color w:val="000000" w:themeColor="text1"/>
          <w:sz w:val="24"/>
          <w:lang w:eastAsia="ca-ES"/>
        </w:rPr>
        <w:t xml:space="preserve">és cert que per part de la corporació s’ha fet un esforç per tal de garantir la seguretat </w:t>
      </w:r>
      <w:r w:rsidR="00DF26CE" w:rsidRPr="006233FD">
        <w:rPr>
          <w:rFonts w:ascii="Arial" w:eastAsia="Times New Roman" w:hAnsi="Arial" w:cs="Arial"/>
          <w:color w:val="000000" w:themeColor="text1"/>
          <w:sz w:val="24"/>
          <w:lang w:eastAsia="ca-ES"/>
        </w:rPr>
        <w:t>de tot el personal</w:t>
      </w:r>
      <w:r w:rsidRPr="006233FD">
        <w:rPr>
          <w:rFonts w:ascii="Arial" w:eastAsia="Times New Roman" w:hAnsi="Arial" w:cs="Arial"/>
          <w:color w:val="000000" w:themeColor="text1"/>
          <w:sz w:val="24"/>
          <w:lang w:eastAsia="ca-ES"/>
        </w:rPr>
        <w:t xml:space="preserve">, </w:t>
      </w:r>
      <w:r w:rsidRPr="006233FD">
        <w:rPr>
          <w:rFonts w:ascii="Arial" w:eastAsia="Times New Roman" w:hAnsi="Arial" w:cs="Arial"/>
          <w:b/>
          <w:color w:val="000000" w:themeColor="text1"/>
          <w:sz w:val="24"/>
          <w:lang w:eastAsia="ca-ES"/>
        </w:rPr>
        <w:t>anem detectant deficiències les quals posem</w:t>
      </w:r>
      <w:r w:rsidR="00DB761A" w:rsidRPr="006233FD">
        <w:rPr>
          <w:rFonts w:ascii="Arial" w:eastAsia="Times New Roman" w:hAnsi="Arial" w:cs="Arial"/>
          <w:b/>
          <w:color w:val="000000" w:themeColor="text1"/>
          <w:sz w:val="24"/>
          <w:lang w:eastAsia="ca-ES"/>
        </w:rPr>
        <w:t xml:space="preserve"> en coneixement dels respectius responsables</w:t>
      </w:r>
      <w:r w:rsidR="00DB761A" w:rsidRPr="006233FD">
        <w:rPr>
          <w:rFonts w:ascii="Arial" w:eastAsia="Times New Roman" w:hAnsi="Arial" w:cs="Arial"/>
          <w:color w:val="000000" w:themeColor="text1"/>
          <w:sz w:val="24"/>
          <w:lang w:eastAsia="ca-ES"/>
        </w:rPr>
        <w:t xml:space="preserve">. </w:t>
      </w:r>
      <w:r w:rsidRPr="006233FD">
        <w:rPr>
          <w:rFonts w:ascii="Arial" w:eastAsia="Times New Roman" w:hAnsi="Arial" w:cs="Arial"/>
          <w:color w:val="000000" w:themeColor="text1"/>
          <w:sz w:val="24"/>
          <w:lang w:eastAsia="ca-ES"/>
        </w:rPr>
        <w:t>En aquest sentit, quedem a la vostra disposició per si teniu cap dubte o desitgeu que visitem el vostre centre de treball (</w:t>
      </w:r>
      <w:hyperlink r:id="rId11" w:history="1">
        <w:r w:rsidRPr="006233FD">
          <w:rPr>
            <w:rStyle w:val="Enlla"/>
            <w:rFonts w:ascii="Arial" w:eastAsia="Times New Roman" w:hAnsi="Arial" w:cs="Arial"/>
            <w:b/>
            <w:color w:val="3333FF"/>
            <w:sz w:val="24"/>
            <w:lang w:eastAsia="ca-ES"/>
          </w:rPr>
          <w:t>ccoo@diba.cat</w:t>
        </w:r>
      </w:hyperlink>
      <w:r w:rsidRPr="006233FD">
        <w:rPr>
          <w:rFonts w:ascii="Arial" w:eastAsia="Times New Roman" w:hAnsi="Arial" w:cs="Arial"/>
          <w:color w:val="000000" w:themeColor="text1"/>
          <w:sz w:val="24"/>
          <w:lang w:eastAsia="ca-ES"/>
        </w:rPr>
        <w:t xml:space="preserve">). </w:t>
      </w:r>
    </w:p>
    <w:sectPr w:rsidR="00DB761A" w:rsidRPr="006233FD" w:rsidSect="006233F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3A2" w:rsidRDefault="00CB23A2" w:rsidP="006233FD">
      <w:pPr>
        <w:spacing w:after="0" w:line="240" w:lineRule="auto"/>
      </w:pPr>
      <w:r>
        <w:separator/>
      </w:r>
    </w:p>
  </w:endnote>
  <w:endnote w:type="continuationSeparator" w:id="0">
    <w:p w:rsidR="00CB23A2" w:rsidRDefault="00CB23A2" w:rsidP="00623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552564"/>
      <w:docPartObj>
        <w:docPartGallery w:val="Page Numbers (Bottom of Page)"/>
        <w:docPartUnique/>
      </w:docPartObj>
    </w:sdtPr>
    <w:sdtContent>
      <w:p w:rsidR="006233FD" w:rsidRDefault="006233FD">
        <w:pPr>
          <w:pStyle w:val="Peu"/>
          <w:jc w:val="center"/>
        </w:pPr>
        <w:r>
          <w:fldChar w:fldCharType="begin"/>
        </w:r>
        <w:r>
          <w:instrText>PAGE   \* MERGEFORMAT</w:instrText>
        </w:r>
        <w:r>
          <w:fldChar w:fldCharType="separate"/>
        </w:r>
        <w:r>
          <w:rPr>
            <w:noProof/>
          </w:rPr>
          <w:t>2</w:t>
        </w:r>
        <w:r>
          <w:fldChar w:fldCharType="end"/>
        </w:r>
      </w:p>
    </w:sdtContent>
  </w:sdt>
  <w:p w:rsidR="006233FD" w:rsidRDefault="006233FD">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3A2" w:rsidRDefault="00CB23A2" w:rsidP="006233FD">
      <w:pPr>
        <w:spacing w:after="0" w:line="240" w:lineRule="auto"/>
      </w:pPr>
      <w:r>
        <w:separator/>
      </w:r>
    </w:p>
  </w:footnote>
  <w:footnote w:type="continuationSeparator" w:id="0">
    <w:p w:rsidR="00CB23A2" w:rsidRDefault="00CB23A2" w:rsidP="006233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DE3"/>
    <w:rsid w:val="00217B3F"/>
    <w:rsid w:val="00300F8E"/>
    <w:rsid w:val="00333F50"/>
    <w:rsid w:val="00427D8E"/>
    <w:rsid w:val="004A0E10"/>
    <w:rsid w:val="004B26CE"/>
    <w:rsid w:val="006233FD"/>
    <w:rsid w:val="006E260C"/>
    <w:rsid w:val="007D0A57"/>
    <w:rsid w:val="0092647D"/>
    <w:rsid w:val="00AC7747"/>
    <w:rsid w:val="00B47DE3"/>
    <w:rsid w:val="00BB773E"/>
    <w:rsid w:val="00C00D35"/>
    <w:rsid w:val="00C930FE"/>
    <w:rsid w:val="00CB23A2"/>
    <w:rsid w:val="00CF38FB"/>
    <w:rsid w:val="00DB761A"/>
    <w:rsid w:val="00DF26CE"/>
    <w:rsid w:val="00E508CE"/>
    <w:rsid w:val="00F40422"/>
    <w:rsid w:val="00FD5FD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basedOn w:val="Tipusdelletraperdefectedelpargraf"/>
    <w:uiPriority w:val="99"/>
    <w:unhideWhenUsed/>
    <w:rsid w:val="007D0A57"/>
    <w:rPr>
      <w:color w:val="0000FF" w:themeColor="hyperlink"/>
      <w:u w:val="single"/>
    </w:rPr>
  </w:style>
  <w:style w:type="paragraph" w:styleId="Textdeglobus">
    <w:name w:val="Balloon Text"/>
    <w:basedOn w:val="Normal"/>
    <w:link w:val="TextdeglobusCar"/>
    <w:uiPriority w:val="99"/>
    <w:semiHidden/>
    <w:unhideWhenUsed/>
    <w:rsid w:val="00DB761A"/>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DB761A"/>
    <w:rPr>
      <w:rFonts w:ascii="Tahoma" w:hAnsi="Tahoma" w:cs="Tahoma"/>
      <w:sz w:val="16"/>
      <w:szCs w:val="16"/>
    </w:rPr>
  </w:style>
  <w:style w:type="paragraph" w:styleId="Capalera">
    <w:name w:val="header"/>
    <w:basedOn w:val="Normal"/>
    <w:link w:val="CapaleraCar"/>
    <w:uiPriority w:val="99"/>
    <w:unhideWhenUsed/>
    <w:rsid w:val="006233FD"/>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6233FD"/>
  </w:style>
  <w:style w:type="paragraph" w:styleId="Peu">
    <w:name w:val="footer"/>
    <w:basedOn w:val="Normal"/>
    <w:link w:val="PeuCar"/>
    <w:uiPriority w:val="99"/>
    <w:unhideWhenUsed/>
    <w:rsid w:val="006233FD"/>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6233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basedOn w:val="Tipusdelletraperdefectedelpargraf"/>
    <w:uiPriority w:val="99"/>
    <w:unhideWhenUsed/>
    <w:rsid w:val="007D0A57"/>
    <w:rPr>
      <w:color w:val="0000FF" w:themeColor="hyperlink"/>
      <w:u w:val="single"/>
    </w:rPr>
  </w:style>
  <w:style w:type="paragraph" w:styleId="Textdeglobus">
    <w:name w:val="Balloon Text"/>
    <w:basedOn w:val="Normal"/>
    <w:link w:val="TextdeglobusCar"/>
    <w:uiPriority w:val="99"/>
    <w:semiHidden/>
    <w:unhideWhenUsed/>
    <w:rsid w:val="00DB761A"/>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DB761A"/>
    <w:rPr>
      <w:rFonts w:ascii="Tahoma" w:hAnsi="Tahoma" w:cs="Tahoma"/>
      <w:sz w:val="16"/>
      <w:szCs w:val="16"/>
    </w:rPr>
  </w:style>
  <w:style w:type="paragraph" w:styleId="Capalera">
    <w:name w:val="header"/>
    <w:basedOn w:val="Normal"/>
    <w:link w:val="CapaleraCar"/>
    <w:uiPriority w:val="99"/>
    <w:unhideWhenUsed/>
    <w:rsid w:val="006233FD"/>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6233FD"/>
  </w:style>
  <w:style w:type="paragraph" w:styleId="Peu">
    <w:name w:val="footer"/>
    <w:basedOn w:val="Normal"/>
    <w:link w:val="PeuCar"/>
    <w:uiPriority w:val="99"/>
    <w:unhideWhenUsed/>
    <w:rsid w:val="006233FD"/>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623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3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oo@diba.cat"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coo.delegatsp@diba.cat" TargetMode="External"/><Relationship Id="rId14" Type="http://schemas.openxmlformats.org/officeDocument/2006/relationships/theme" Target="theme/theme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6B345-50FA-4B4F-8974-2F6012000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825</Words>
  <Characters>4708</Characters>
  <Application>Microsoft Office Word</Application>
  <DocSecurity>0</DocSecurity>
  <Lines>39</Lines>
  <Paragraphs>11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Diputació de Barcelona</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martingb</dc:creator>
  <cp:lastModifiedBy>lopezfab</cp:lastModifiedBy>
  <cp:revision>2</cp:revision>
  <cp:lastPrinted>2021-04-18T08:58:00Z</cp:lastPrinted>
  <dcterms:created xsi:type="dcterms:W3CDTF">2021-04-18T08:59:00Z</dcterms:created>
  <dcterms:modified xsi:type="dcterms:W3CDTF">2021-04-18T08:59:00Z</dcterms:modified>
</cp:coreProperties>
</file>